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25" w:rsidRPr="00F92EF6" w:rsidRDefault="008B1B25" w:rsidP="008B1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EF6">
        <w:rPr>
          <w:rFonts w:ascii="Times New Roman" w:hAnsi="Times New Roman" w:cs="Times New Roman"/>
          <w:sz w:val="28"/>
          <w:szCs w:val="28"/>
        </w:rPr>
        <w:t xml:space="preserve">Информация о результатах работы с устными и письменными обращениями </w:t>
      </w:r>
      <w:proofErr w:type="gramStart"/>
      <w:r w:rsidRPr="00F92EF6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F92EF6">
        <w:rPr>
          <w:rFonts w:ascii="Times New Roman" w:hAnsi="Times New Roman" w:cs="Times New Roman"/>
          <w:sz w:val="28"/>
          <w:szCs w:val="28"/>
        </w:rPr>
        <w:t xml:space="preserve"> поступившими в Думу Юровского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 1 квартал </w:t>
      </w:r>
      <w:r w:rsidRPr="00F92EF6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2EF6">
        <w:rPr>
          <w:rFonts w:ascii="Times New Roman" w:hAnsi="Times New Roman" w:cs="Times New Roman"/>
          <w:sz w:val="28"/>
          <w:szCs w:val="28"/>
        </w:rPr>
        <w:t>.</w:t>
      </w:r>
    </w:p>
    <w:p w:rsidR="008B1B25" w:rsidRDefault="008B1B25" w:rsidP="008B1B25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1320"/>
        <w:gridCol w:w="1321"/>
        <w:gridCol w:w="1154"/>
        <w:gridCol w:w="1154"/>
        <w:gridCol w:w="1156"/>
        <w:gridCol w:w="1383"/>
        <w:gridCol w:w="2083"/>
      </w:tblGrid>
      <w:tr w:rsidR="008B1B25" w:rsidTr="008A3129">
        <w:trPr>
          <w:trHeight w:val="1196"/>
        </w:trPr>
        <w:tc>
          <w:tcPr>
            <w:tcW w:w="2641" w:type="dxa"/>
            <w:gridSpan w:val="2"/>
          </w:tcPr>
          <w:p w:rsidR="008B1B25" w:rsidRDefault="008B1B25" w:rsidP="008A3129">
            <w:pPr>
              <w:jc w:val="center"/>
            </w:pPr>
            <w:r>
              <w:t>Поступило обращений граждан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8B1B25" w:rsidRDefault="008B1B25" w:rsidP="008A3129">
            <w:pPr>
              <w:jc w:val="center"/>
            </w:pPr>
            <w:r>
              <w:t>Рассмотрено органами местного самоуправления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8B1B25" w:rsidRDefault="008B1B25" w:rsidP="008A3129">
            <w:pPr>
              <w:jc w:val="center"/>
            </w:pPr>
            <w:r>
              <w:t>Характер обращения</w:t>
            </w:r>
          </w:p>
        </w:tc>
        <w:tc>
          <w:tcPr>
            <w:tcW w:w="2083" w:type="dxa"/>
            <w:vMerge w:val="restart"/>
          </w:tcPr>
          <w:p w:rsidR="008B1B25" w:rsidRDefault="008B1B25" w:rsidP="008A3129">
            <w:pPr>
              <w:jc w:val="center"/>
            </w:pPr>
            <w:r>
              <w:t xml:space="preserve">Исполнение </w:t>
            </w:r>
          </w:p>
        </w:tc>
      </w:tr>
      <w:tr w:rsidR="008B1B25" w:rsidTr="008A3129">
        <w:trPr>
          <w:trHeight w:val="1196"/>
        </w:trPr>
        <w:tc>
          <w:tcPr>
            <w:tcW w:w="1320" w:type="dxa"/>
          </w:tcPr>
          <w:p w:rsidR="008B1B25" w:rsidRDefault="008B1B25" w:rsidP="008A3129">
            <w:pPr>
              <w:jc w:val="center"/>
            </w:pPr>
            <w:r>
              <w:t>письменных</w:t>
            </w:r>
          </w:p>
        </w:tc>
        <w:tc>
          <w:tcPr>
            <w:tcW w:w="1321" w:type="dxa"/>
          </w:tcPr>
          <w:p w:rsidR="008B1B25" w:rsidRDefault="008B1B25" w:rsidP="008A3129">
            <w:pPr>
              <w:jc w:val="center"/>
            </w:pPr>
            <w:r>
              <w:t>устных</w:t>
            </w:r>
          </w:p>
        </w:tc>
        <w:tc>
          <w:tcPr>
            <w:tcW w:w="1154" w:type="dxa"/>
            <w:shd w:val="clear" w:color="auto" w:fill="auto"/>
          </w:tcPr>
          <w:p w:rsidR="008B1B25" w:rsidRDefault="008B1B25" w:rsidP="008A3129">
            <w:pPr>
              <w:jc w:val="center"/>
            </w:pPr>
            <w:r>
              <w:t>письменных</w:t>
            </w:r>
          </w:p>
        </w:tc>
        <w:tc>
          <w:tcPr>
            <w:tcW w:w="1154" w:type="dxa"/>
            <w:shd w:val="clear" w:color="auto" w:fill="auto"/>
          </w:tcPr>
          <w:p w:rsidR="008B1B25" w:rsidRDefault="008B1B25" w:rsidP="008A3129">
            <w:pPr>
              <w:jc w:val="center"/>
            </w:pPr>
            <w:r>
              <w:t>устных</w:t>
            </w:r>
          </w:p>
        </w:tc>
        <w:tc>
          <w:tcPr>
            <w:tcW w:w="1156" w:type="dxa"/>
            <w:shd w:val="clear" w:color="auto" w:fill="auto"/>
          </w:tcPr>
          <w:p w:rsidR="008B1B25" w:rsidRDefault="008B1B25" w:rsidP="008A3129">
            <w:pPr>
              <w:jc w:val="center"/>
            </w:pPr>
            <w:r>
              <w:t>письменных</w:t>
            </w:r>
          </w:p>
        </w:tc>
        <w:tc>
          <w:tcPr>
            <w:tcW w:w="1383" w:type="dxa"/>
            <w:shd w:val="clear" w:color="auto" w:fill="auto"/>
          </w:tcPr>
          <w:p w:rsidR="008B1B25" w:rsidRDefault="008B1B25" w:rsidP="008A3129">
            <w:pPr>
              <w:jc w:val="center"/>
            </w:pPr>
            <w:r>
              <w:t>устных</w:t>
            </w:r>
          </w:p>
        </w:tc>
        <w:tc>
          <w:tcPr>
            <w:tcW w:w="2083" w:type="dxa"/>
            <w:vMerge/>
          </w:tcPr>
          <w:p w:rsidR="008B1B25" w:rsidRDefault="008B1B25" w:rsidP="008A3129">
            <w:pPr>
              <w:jc w:val="center"/>
            </w:pPr>
          </w:p>
        </w:tc>
      </w:tr>
      <w:tr w:rsidR="008B1B25" w:rsidTr="008A3129">
        <w:trPr>
          <w:trHeight w:val="311"/>
        </w:trPr>
        <w:tc>
          <w:tcPr>
            <w:tcW w:w="1320" w:type="dxa"/>
          </w:tcPr>
          <w:p w:rsidR="008B1B25" w:rsidRDefault="008B1B25" w:rsidP="008A3129">
            <w:pPr>
              <w:jc w:val="center"/>
            </w:pPr>
            <w:r>
              <w:t>0</w:t>
            </w:r>
          </w:p>
        </w:tc>
        <w:tc>
          <w:tcPr>
            <w:tcW w:w="1321" w:type="dxa"/>
          </w:tcPr>
          <w:p w:rsidR="008B1B25" w:rsidRDefault="008B1B25" w:rsidP="008A3129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8B1B25" w:rsidRDefault="008B1B25" w:rsidP="008A3129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8B1B25" w:rsidRDefault="008B1B25" w:rsidP="008A3129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:rsidR="008B1B25" w:rsidRDefault="008B1B25" w:rsidP="008A3129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8B1B25" w:rsidRDefault="008B1B25" w:rsidP="008A3129">
            <w:pPr>
              <w:jc w:val="center"/>
            </w:pPr>
            <w:r>
              <w:t>-</w:t>
            </w:r>
          </w:p>
        </w:tc>
        <w:tc>
          <w:tcPr>
            <w:tcW w:w="2083" w:type="dxa"/>
          </w:tcPr>
          <w:p w:rsidR="008B1B25" w:rsidRDefault="008B1B25" w:rsidP="008A3129">
            <w:pPr>
              <w:jc w:val="center"/>
            </w:pPr>
            <w:r>
              <w:t>-</w:t>
            </w:r>
          </w:p>
        </w:tc>
      </w:tr>
    </w:tbl>
    <w:p w:rsidR="008B1B25" w:rsidRDefault="008B1B25" w:rsidP="008B1B25">
      <w:pPr>
        <w:jc w:val="center"/>
      </w:pPr>
    </w:p>
    <w:p w:rsidR="008B1B25" w:rsidRDefault="008B1B25" w:rsidP="008B1B25">
      <w:pPr>
        <w:jc w:val="center"/>
      </w:pPr>
    </w:p>
    <w:p w:rsidR="007D4D02" w:rsidRDefault="007D4D02"/>
    <w:sectPr w:rsidR="007D4D02" w:rsidSect="007D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B25"/>
    <w:rsid w:val="007D4D02"/>
    <w:rsid w:val="008B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Grizli777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2016-07-13T06:57:00Z</dcterms:created>
  <dcterms:modified xsi:type="dcterms:W3CDTF">2016-07-13T06:58:00Z</dcterms:modified>
</cp:coreProperties>
</file>